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63" w:rsidRDefault="00D60263" w:rsidP="00D60263">
      <w:pPr>
        <w:pStyle w:val="Heading3"/>
      </w:pPr>
      <w:r>
        <w:t>1.</w:t>
      </w:r>
      <w:r>
        <w:tab/>
        <w:t>Plant Quarantine</w:t>
      </w:r>
    </w:p>
    <w:p w:rsidR="00D60263" w:rsidRDefault="00D60263" w:rsidP="00D60263">
      <w:r>
        <w:t>Subject goods will come under purview of PQ as it’s a plant based product, i.e., flower water.</w:t>
      </w:r>
    </w:p>
    <w:p w:rsidR="00D60263" w:rsidRDefault="00D60263" w:rsidP="00D60263">
      <w:r>
        <w:t xml:space="preserve">However, there is a provision for importers to claim exemption under Chapter II, Clause 3, Para 7, point (ii) as per </w:t>
      </w:r>
      <w:r w:rsidRPr="004266F4">
        <w:t>S.O.</w:t>
      </w:r>
      <w:r>
        <w:t xml:space="preserve"> </w:t>
      </w:r>
      <w:r w:rsidRPr="004266F4">
        <w:t>2286</w:t>
      </w:r>
      <w:r>
        <w:t xml:space="preserve"> </w:t>
      </w:r>
      <w:r w:rsidRPr="004266F4">
        <w:t>(E), dated 04.06.2018</w:t>
      </w:r>
      <w:r>
        <w:t>.</w:t>
      </w:r>
    </w:p>
    <w:p w:rsidR="00D60263" w:rsidRDefault="00D60263" w:rsidP="00D60263">
      <w:r>
        <w:t>Standing Order (S.O.) states that all commodities which are processed up until a point where the plant product becomes incapable of infestation with pests, or is purified up until a point where no risks of infection with viral or other insects exists, such products will not require P.Q clearance</w:t>
      </w:r>
    </w:p>
    <w:p w:rsidR="00D60263" w:rsidRDefault="00D60263" w:rsidP="00D60263">
      <w:r>
        <w:t xml:space="preserve">Definition of </w:t>
      </w:r>
      <w:r w:rsidRPr="00ED22CC">
        <w:t>“Processed Items”</w:t>
      </w:r>
      <w:r>
        <w:t xml:space="preserve"> </w:t>
      </w:r>
      <w:r w:rsidRPr="00ED22CC">
        <w:t>means processed to the point where the commodity does not remain capable of being i</w:t>
      </w:r>
      <w:r>
        <w:t>nfested with quarantine pests or can cause viral infection, i.e</w:t>
      </w:r>
      <w:r w:rsidRPr="00ED22CC">
        <w:t>.</w:t>
      </w:r>
      <w:r>
        <w:t>,</w:t>
      </w:r>
      <w:r w:rsidRPr="00ED22CC">
        <w:t xml:space="preserve"> Cooking (boiling, heating, microwaving), Fermentation, Malting, Multi-Method processing (combination of heat, high pressure, etc.) Pasteurization, Preservation in liquid, Pureeing, Sterilization,</w:t>
      </w:r>
      <w:r>
        <w:t xml:space="preserve"> Sugar infusing and </w:t>
      </w:r>
      <w:proofErr w:type="gramStart"/>
      <w:r>
        <w:t>Tenderizing</w:t>
      </w:r>
      <w:proofErr w:type="gramEnd"/>
      <w:r>
        <w:t>.</w:t>
      </w:r>
    </w:p>
    <w:p w:rsidR="00D60263" w:rsidRDefault="00D60263" w:rsidP="00D60263">
      <w:r>
        <w:t>Hence, PQ inspection-examination-certification-etc., can be avoided by proving that the subject goods is processed and preserved using alcohol.</w:t>
      </w:r>
    </w:p>
    <w:p w:rsidR="00FE336B" w:rsidRDefault="00FE336B">
      <w:bookmarkStart w:id="0" w:name="_GoBack"/>
      <w:bookmarkEnd w:id="0"/>
    </w:p>
    <w:sectPr w:rsidR="00FE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19"/>
    <w:rsid w:val="00524119"/>
    <w:rsid w:val="00D60263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AEB12-6304-4726-9CC1-C7D3F7FF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63"/>
    <w:rPr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02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2021-04-19T10:15:00Z</dcterms:created>
  <dcterms:modified xsi:type="dcterms:W3CDTF">2021-04-19T10:15:00Z</dcterms:modified>
</cp:coreProperties>
</file>